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5a82e819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86f8ce5f6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Roque-Sainte-Marguerite,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b4c1bc26842ce" /><Relationship Type="http://schemas.openxmlformats.org/officeDocument/2006/relationships/numbering" Target="/word/numbering.xml" Id="R622f2ade11494f91" /><Relationship Type="http://schemas.openxmlformats.org/officeDocument/2006/relationships/settings" Target="/word/settings.xml" Id="R1fad380e3445422e" /><Relationship Type="http://schemas.openxmlformats.org/officeDocument/2006/relationships/image" Target="/word/media/66fa523c-1927-4773-9705-d8c28db38709.png" Id="R42486f8ce5f6450e" /></Relationships>
</file>