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33eb63887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948f7744e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Tourette-Cabardes,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7647b3cb74cbe" /><Relationship Type="http://schemas.openxmlformats.org/officeDocument/2006/relationships/numbering" Target="/word/numbering.xml" Id="R39e90adf7b3b4485" /><Relationship Type="http://schemas.openxmlformats.org/officeDocument/2006/relationships/settings" Target="/word/settings.xml" Id="Rf65b9d16509f4fed" /><Relationship Type="http://schemas.openxmlformats.org/officeDocument/2006/relationships/image" Target="/word/media/643f00c6-d772-41c1-8568-3671ae1a4cf1.png" Id="Refc948f7744e4d90" /></Relationships>
</file>