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716098a6484d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01513b328545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Tranche-sur-Mer,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8c82eaf09f4729" /><Relationship Type="http://schemas.openxmlformats.org/officeDocument/2006/relationships/numbering" Target="/word/numbering.xml" Id="Rd72efa0e19c34fe3" /><Relationship Type="http://schemas.openxmlformats.org/officeDocument/2006/relationships/settings" Target="/word/settings.xml" Id="Rbedc5a6bf61749c3" /><Relationship Type="http://schemas.openxmlformats.org/officeDocument/2006/relationships/image" Target="/word/media/edcea1f6-0950-4884-91cd-87574c518d46.png" Id="R6e01513b328545f4" /></Relationships>
</file>