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18f1160f7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28b0624a7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Trivale,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205bbceff4e69" /><Relationship Type="http://schemas.openxmlformats.org/officeDocument/2006/relationships/numbering" Target="/word/numbering.xml" Id="Re7a9b95ff02f44b6" /><Relationship Type="http://schemas.openxmlformats.org/officeDocument/2006/relationships/settings" Target="/word/settings.xml" Id="R3705d0f514ba4e07" /><Relationship Type="http://schemas.openxmlformats.org/officeDocument/2006/relationships/image" Target="/word/media/9f7bf4d5-00f1-4e35-88ac-f83214f58c19.png" Id="Rede28b0624a74fb9" /></Relationships>
</file>