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c7d5dcb95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8161cd85e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Villedieu-les-Quenoche,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ceaf707f44e0e" /><Relationship Type="http://schemas.openxmlformats.org/officeDocument/2006/relationships/numbering" Target="/word/numbering.xml" Id="R4491dfcbdf804670" /><Relationship Type="http://schemas.openxmlformats.org/officeDocument/2006/relationships/settings" Target="/word/settings.xml" Id="Ra4ced92fb2ff4798" /><Relationship Type="http://schemas.openxmlformats.org/officeDocument/2006/relationships/image" Target="/word/media/77d7ea20-c994-4a59-99fc-1f01defcfe8d.png" Id="Re308161cd85e449c" /></Relationships>
</file>