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c507aacfe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11fbc10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2ea03932458a" /><Relationship Type="http://schemas.openxmlformats.org/officeDocument/2006/relationships/numbering" Target="/word/numbering.xml" Id="Re3f24b958d0b4aa9" /><Relationship Type="http://schemas.openxmlformats.org/officeDocument/2006/relationships/settings" Target="/word/settings.xml" Id="R45370d2d58df4aa6" /><Relationship Type="http://schemas.openxmlformats.org/officeDocument/2006/relationships/image" Target="/word/media/d0aca9dc-a5de-4d76-9233-e7950b04a001.png" Id="Rce9c11fbc10447f6" /></Relationships>
</file>