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8585866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cad9428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c35f91d0d4062" /><Relationship Type="http://schemas.openxmlformats.org/officeDocument/2006/relationships/numbering" Target="/word/numbering.xml" Id="R52dfb8578f454490" /><Relationship Type="http://schemas.openxmlformats.org/officeDocument/2006/relationships/settings" Target="/word/settings.xml" Id="R3c18f6b4c44747c0" /><Relationship Type="http://schemas.openxmlformats.org/officeDocument/2006/relationships/image" Target="/word/media/f90157c9-8dbc-4589-ae6f-4f188d6e3977.png" Id="R2052cad9428b4193" /></Relationships>
</file>