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79befef48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1700246a9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de07b4ecc4278" /><Relationship Type="http://schemas.openxmlformats.org/officeDocument/2006/relationships/numbering" Target="/word/numbering.xml" Id="Raf1fd50cab154617" /><Relationship Type="http://schemas.openxmlformats.org/officeDocument/2006/relationships/settings" Target="/word/settings.xml" Id="Rc78522c82e5844f3" /><Relationship Type="http://schemas.openxmlformats.org/officeDocument/2006/relationships/image" Target="/word/media/a45a2c75-c639-43a9-af09-8b933749b5eb.png" Id="R3081700246a9408c" /></Relationships>
</file>