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ea294c47648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da2c5e847e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Lafeuillade-en-Vezie,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8ddde5cc44246" /><Relationship Type="http://schemas.openxmlformats.org/officeDocument/2006/relationships/numbering" Target="/word/numbering.xml" Id="Re9edb75f8cc24067" /><Relationship Type="http://schemas.openxmlformats.org/officeDocument/2006/relationships/settings" Target="/word/settings.xml" Id="Ra41e02f40a8649ad" /><Relationship Type="http://schemas.openxmlformats.org/officeDocument/2006/relationships/image" Target="/word/media/0d9ed8b0-9ea3-454b-9dbe-6681a69c48f8.png" Id="R36da2c5e847e40d5" /></Relationships>
</file>