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fd2794759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b113ba226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8428956e34de1" /><Relationship Type="http://schemas.openxmlformats.org/officeDocument/2006/relationships/numbering" Target="/word/numbering.xml" Id="R01d5c35fd99542e0" /><Relationship Type="http://schemas.openxmlformats.org/officeDocument/2006/relationships/settings" Target="/word/settings.xml" Id="R42ebdcc5ab0a495c" /><Relationship Type="http://schemas.openxmlformats.org/officeDocument/2006/relationships/image" Target="/word/media/7c6cf65e-d1dc-4925-99a8-616131ce4a94.png" Id="Rf07b113ba2264620" /></Relationships>
</file>