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e4057a78b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71fbc2c96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Lagrace-Dieu,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24e6288da467d" /><Relationship Type="http://schemas.openxmlformats.org/officeDocument/2006/relationships/numbering" Target="/word/numbering.xml" Id="R6d54fb0389b34e60" /><Relationship Type="http://schemas.openxmlformats.org/officeDocument/2006/relationships/settings" Target="/word/settings.xml" Id="R28183028d2574be9" /><Relationship Type="http://schemas.openxmlformats.org/officeDocument/2006/relationships/image" Target="/word/media/bbfea242-142e-4c6e-a051-4a4a922284f8.png" Id="Rc0b71fbc2c96450b" /></Relationships>
</file>