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34f01470e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4b715d16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a31daad28452c" /><Relationship Type="http://schemas.openxmlformats.org/officeDocument/2006/relationships/numbering" Target="/word/numbering.xml" Id="R2ec8b316c10a4a67" /><Relationship Type="http://schemas.openxmlformats.org/officeDocument/2006/relationships/settings" Target="/word/settings.xml" Id="Rbcc7dca79e324a6d" /><Relationship Type="http://schemas.openxmlformats.org/officeDocument/2006/relationships/image" Target="/word/media/7f4a0412-280e-4e80-a918-881016193ade.png" Id="R8064b715d1684fbd" /></Relationships>
</file>