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36a0688f1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78aede904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Landaoudec,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5a7d3e1f645de" /><Relationship Type="http://schemas.openxmlformats.org/officeDocument/2006/relationships/numbering" Target="/word/numbering.xml" Id="Ra83b6607f58547d1" /><Relationship Type="http://schemas.openxmlformats.org/officeDocument/2006/relationships/settings" Target="/word/settings.xml" Id="R034bdc0760754b25" /><Relationship Type="http://schemas.openxmlformats.org/officeDocument/2006/relationships/image" Target="/word/media/c7450a30-73e2-44ef-a802-7fe0d94e2b30.png" Id="R34c78aede9044e78" /></Relationships>
</file>