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51b9a8c95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b1abe2c15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5df8d183b4d95" /><Relationship Type="http://schemas.openxmlformats.org/officeDocument/2006/relationships/numbering" Target="/word/numbering.xml" Id="Rc1450f2b8c89441a" /><Relationship Type="http://schemas.openxmlformats.org/officeDocument/2006/relationships/settings" Target="/word/settings.xml" Id="R76840bf11b7b4e9d" /><Relationship Type="http://schemas.openxmlformats.org/officeDocument/2006/relationships/image" Target="/word/media/38eca82c-c939-491d-8b3e-e0f3bda797d4.png" Id="R3cdb1abe2c154b96" /></Relationships>
</file>