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b4cd77171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32490d372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Lannemezan,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7c45aaf554ba7" /><Relationship Type="http://schemas.openxmlformats.org/officeDocument/2006/relationships/numbering" Target="/word/numbering.xml" Id="R185ac7e4cbde46b6" /><Relationship Type="http://schemas.openxmlformats.org/officeDocument/2006/relationships/settings" Target="/word/settings.xml" Id="R750d1c56d675456e" /><Relationship Type="http://schemas.openxmlformats.org/officeDocument/2006/relationships/image" Target="/word/media/003b8c3f-5afe-448f-874c-e38cf4b63a8e.png" Id="Reac32490d3724e89" /></Relationships>
</file>