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ad345f207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2242928e3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Laparrouquial,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8dbbb88574c58" /><Relationship Type="http://schemas.openxmlformats.org/officeDocument/2006/relationships/numbering" Target="/word/numbering.xml" Id="R7e58869431664752" /><Relationship Type="http://schemas.openxmlformats.org/officeDocument/2006/relationships/settings" Target="/word/settings.xml" Id="R5585c1f1256b43d1" /><Relationship Type="http://schemas.openxmlformats.org/officeDocument/2006/relationships/image" Target="/word/media/9e10e3d5-613a-435e-9da0-a827b66e3ce0.png" Id="R4a92242928e3479b" /></Relationships>
</file>