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16e58927c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1a38b9112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Lardier-et-Valenca,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e423f2ec3425e" /><Relationship Type="http://schemas.openxmlformats.org/officeDocument/2006/relationships/numbering" Target="/word/numbering.xml" Id="Rd32a3c5333c0432d" /><Relationship Type="http://schemas.openxmlformats.org/officeDocument/2006/relationships/settings" Target="/word/settings.xml" Id="R0275e9d747ac417c" /><Relationship Type="http://schemas.openxmlformats.org/officeDocument/2006/relationships/image" Target="/word/media/1b7d99a9-3f0d-4069-9509-2be570e07ea8.png" Id="R4371a38b91124bac" /></Relationships>
</file>