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96b158a4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15e0240f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Larriviere-Saint-Savin,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d30d1de4c407e" /><Relationship Type="http://schemas.openxmlformats.org/officeDocument/2006/relationships/numbering" Target="/word/numbering.xml" Id="Rf814633170cb40d6" /><Relationship Type="http://schemas.openxmlformats.org/officeDocument/2006/relationships/settings" Target="/word/settings.xml" Id="Rb5e2ab0dac624b76" /><Relationship Type="http://schemas.openxmlformats.org/officeDocument/2006/relationships/image" Target="/word/media/f96056c6-37aa-487a-9f17-8820faacca28.png" Id="R462015e0240f4558" /></Relationships>
</file>