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ea57af09e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f239b7e7e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Lasseubetat,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b215f21dd4d57" /><Relationship Type="http://schemas.openxmlformats.org/officeDocument/2006/relationships/numbering" Target="/word/numbering.xml" Id="Rb102ae7afb2543dc" /><Relationship Type="http://schemas.openxmlformats.org/officeDocument/2006/relationships/settings" Target="/word/settings.xml" Id="R03a1e6d856c442bb" /><Relationship Type="http://schemas.openxmlformats.org/officeDocument/2006/relationships/image" Target="/word/media/5651168f-9812-4dfc-8b93-aa37a7c54f7e.png" Id="Rf81f239b7e7e4d44" /></Relationships>
</file>