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27b42940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7b021b6b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b572cb9f74b13" /><Relationship Type="http://schemas.openxmlformats.org/officeDocument/2006/relationships/numbering" Target="/word/numbering.xml" Id="R57c6747f39ff44c1" /><Relationship Type="http://schemas.openxmlformats.org/officeDocument/2006/relationships/settings" Target="/word/settings.xml" Id="R999ccaed4a8a4cb8" /><Relationship Type="http://schemas.openxmlformats.org/officeDocument/2006/relationships/image" Target="/word/media/f605d291-d0a4-49df-9280-165310ae184e.png" Id="R3b3b7b021b6b4d7a" /></Relationships>
</file>