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3ec3489a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ecf5b6a7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Laubardemont,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43ebc332e4b58" /><Relationship Type="http://schemas.openxmlformats.org/officeDocument/2006/relationships/numbering" Target="/word/numbering.xml" Id="Rb65b5d6af7e24f7c" /><Relationship Type="http://schemas.openxmlformats.org/officeDocument/2006/relationships/settings" Target="/word/settings.xml" Id="R9465c3529c764cb0" /><Relationship Type="http://schemas.openxmlformats.org/officeDocument/2006/relationships/image" Target="/word/media/eaa27bbd-31cc-47b6-bcba-295dc48ced50.png" Id="Rf15ecf5b6a7c42a6" /></Relationships>
</file>