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ce3b025d6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224f5888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Laval-sur-Doulon,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cdee85974c6c" /><Relationship Type="http://schemas.openxmlformats.org/officeDocument/2006/relationships/numbering" Target="/word/numbering.xml" Id="R186d5ee6e7494233" /><Relationship Type="http://schemas.openxmlformats.org/officeDocument/2006/relationships/settings" Target="/word/settings.xml" Id="R098bc01978be4e6d" /><Relationship Type="http://schemas.openxmlformats.org/officeDocument/2006/relationships/image" Target="/word/media/baf86bb2-362d-4b08-90dc-11128bf2b578.png" Id="R7f0224f588844ef6" /></Relationships>
</file>