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54fd0c6d0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ec4a0b2c7346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Laveyssiere,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6da3b80d84583" /><Relationship Type="http://schemas.openxmlformats.org/officeDocument/2006/relationships/numbering" Target="/word/numbering.xml" Id="R89950d7056244055" /><Relationship Type="http://schemas.openxmlformats.org/officeDocument/2006/relationships/settings" Target="/word/settings.xml" Id="R3b0d03dfee6847d5" /><Relationship Type="http://schemas.openxmlformats.org/officeDocument/2006/relationships/image" Target="/word/media/d6ebca14-041a-404b-a334-73614a12d1b7.png" Id="Rb6ec4a0b2c734695" /></Relationships>
</file>