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b2016668b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2e4636cd6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Barcares,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0b61967f84cc3" /><Relationship Type="http://schemas.openxmlformats.org/officeDocument/2006/relationships/numbering" Target="/word/numbering.xml" Id="R796e63f03ffc4eb0" /><Relationship Type="http://schemas.openxmlformats.org/officeDocument/2006/relationships/settings" Target="/word/settings.xml" Id="R217093ec73b64cf0" /><Relationship Type="http://schemas.openxmlformats.org/officeDocument/2006/relationships/image" Target="/word/media/963b2d04-9de7-4667-a847-85d928a78223.png" Id="R4612e4636cd64b4c" /></Relationships>
</file>