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627256039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253d5a6ae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Bas Courton,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b3706adff44b5" /><Relationship Type="http://schemas.openxmlformats.org/officeDocument/2006/relationships/numbering" Target="/word/numbering.xml" Id="Rd77d247b9fbf4535" /><Relationship Type="http://schemas.openxmlformats.org/officeDocument/2006/relationships/settings" Target="/word/settings.xml" Id="Rc5e3d28f2d9b43cb" /><Relationship Type="http://schemas.openxmlformats.org/officeDocument/2006/relationships/image" Target="/word/media/16c2245e-0970-477e-a491-bf61b2428d37.png" Id="Rdf2253d5a6ae49a2" /></Relationships>
</file>