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ff91cff53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415d4727b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Bec-Thomas,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1c521503d47b4" /><Relationship Type="http://schemas.openxmlformats.org/officeDocument/2006/relationships/numbering" Target="/word/numbering.xml" Id="Rf5834a5f0d6143fd" /><Relationship Type="http://schemas.openxmlformats.org/officeDocument/2006/relationships/settings" Target="/word/settings.xml" Id="R982fb1f5143e459a" /><Relationship Type="http://schemas.openxmlformats.org/officeDocument/2006/relationships/image" Target="/word/media/89d32b08-cb17-4417-8eda-d5dbbaba8d00.png" Id="R68d415d4727b470c" /></Relationships>
</file>