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710be54e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7f09d4a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Bonhomme,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b25ee956b4547" /><Relationship Type="http://schemas.openxmlformats.org/officeDocument/2006/relationships/numbering" Target="/word/numbering.xml" Id="R3e6b804eabfc41c2" /><Relationship Type="http://schemas.openxmlformats.org/officeDocument/2006/relationships/settings" Target="/word/settings.xml" Id="R4030d63a3a924a54" /><Relationship Type="http://schemas.openxmlformats.org/officeDocument/2006/relationships/image" Target="/word/media/75ddb76e-90cf-4b97-895e-950497adb26c.png" Id="R0a6b7f09d4a04f04" /></Relationships>
</file>