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0766bb1ae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addf8447d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Bosc-Morel,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e3bebfcec4c5b" /><Relationship Type="http://schemas.openxmlformats.org/officeDocument/2006/relationships/numbering" Target="/word/numbering.xml" Id="Rddaceadcbfc4476b" /><Relationship Type="http://schemas.openxmlformats.org/officeDocument/2006/relationships/settings" Target="/word/settings.xml" Id="R5b5f533e191940e2" /><Relationship Type="http://schemas.openxmlformats.org/officeDocument/2006/relationships/image" Target="/word/media/9cd31d4b-cba2-469b-9b30-0aee88e2d510.png" Id="R536addf8447d4ecf" /></Relationships>
</file>