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2c0f4630e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2c6a67a73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f69a47485482e" /><Relationship Type="http://schemas.openxmlformats.org/officeDocument/2006/relationships/numbering" Target="/word/numbering.xml" Id="Re7385584cd2d484a" /><Relationship Type="http://schemas.openxmlformats.org/officeDocument/2006/relationships/settings" Target="/word/settings.xml" Id="Re6b155cdd72e4a17" /><Relationship Type="http://schemas.openxmlformats.org/officeDocument/2006/relationships/image" Target="/word/media/95ac2cd8-affe-445a-a124-9d1be3bdf85a.png" Id="R3782c6a67a7343d4" /></Relationships>
</file>