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ea47cd5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866b9aa98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Cornet,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68f276414472e" /><Relationship Type="http://schemas.openxmlformats.org/officeDocument/2006/relationships/numbering" Target="/word/numbering.xml" Id="R44a65f5899a34aef" /><Relationship Type="http://schemas.openxmlformats.org/officeDocument/2006/relationships/settings" Target="/word/settings.xml" Id="Re358540cd0094a50" /><Relationship Type="http://schemas.openxmlformats.org/officeDocument/2006/relationships/image" Target="/word/media/998fbb55-830d-4032-ac74-ee439b8dd6e2.png" Id="Rf2d866b9aa984785" /></Relationships>
</file>