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43cf7390f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62277730c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Freneix 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72931714c4846" /><Relationship Type="http://schemas.openxmlformats.org/officeDocument/2006/relationships/numbering" Target="/word/numbering.xml" Id="Rc115aec000c54cea" /><Relationship Type="http://schemas.openxmlformats.org/officeDocument/2006/relationships/settings" Target="/word/settings.xml" Id="Rd87af460ac0d4f8d" /><Relationship Type="http://schemas.openxmlformats.org/officeDocument/2006/relationships/image" Target="/word/media/30dfa6cc-92b4-4d7a-bdb4-ae028be54e7b.png" Id="R14e62277730c4734" /></Relationships>
</file>