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f7528faa6e47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5b490f1f764d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Gouray,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f7e55ffe024b4b" /><Relationship Type="http://schemas.openxmlformats.org/officeDocument/2006/relationships/numbering" Target="/word/numbering.xml" Id="R073698f801a848f8" /><Relationship Type="http://schemas.openxmlformats.org/officeDocument/2006/relationships/settings" Target="/word/settings.xml" Id="R0eb6c31b506f43bd" /><Relationship Type="http://schemas.openxmlformats.org/officeDocument/2006/relationships/image" Target="/word/media/130eb396-5aac-4930-9860-020dc1c4e541.png" Id="R135b490f1f764d68" /></Relationships>
</file>