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7195c4f61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2c2976939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Soury,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3be7e63d541d3" /><Relationship Type="http://schemas.openxmlformats.org/officeDocument/2006/relationships/numbering" Target="/word/numbering.xml" Id="Rc052c98e0239455b" /><Relationship Type="http://schemas.openxmlformats.org/officeDocument/2006/relationships/settings" Target="/word/settings.xml" Id="R34004c6faa7143dd" /><Relationship Type="http://schemas.openxmlformats.org/officeDocument/2006/relationships/image" Target="/word/media/afe7a9af-b6c8-4c03-9aaf-6b68bcd8aa03.png" Id="R54f2c297693941fc" /></Relationships>
</file>