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8b2ab32b3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b533b0577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8048451e14cfd" /><Relationship Type="http://schemas.openxmlformats.org/officeDocument/2006/relationships/numbering" Target="/word/numbering.xml" Id="Ra374b1d5a86146f6" /><Relationship Type="http://schemas.openxmlformats.org/officeDocument/2006/relationships/settings" Target="/word/settings.xml" Id="R8a004043d98947fa" /><Relationship Type="http://schemas.openxmlformats.org/officeDocument/2006/relationships/image" Target="/word/media/73293f2f-3566-4913-bd47-04be0bc3fba3.png" Id="R28fb533b0577488f" /></Relationships>
</file>