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ba8e6eda9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0b249efcb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Logis de Berre,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623c95ebf421e" /><Relationship Type="http://schemas.openxmlformats.org/officeDocument/2006/relationships/numbering" Target="/word/numbering.xml" Id="R4723df02c9b141c6" /><Relationship Type="http://schemas.openxmlformats.org/officeDocument/2006/relationships/settings" Target="/word/settings.xml" Id="Rd5be4005f2ed455a" /><Relationship Type="http://schemas.openxmlformats.org/officeDocument/2006/relationships/image" Target="/word/media/fb5b2d5c-e07b-41be-a5f2-a623fd8a58c4.png" Id="R42b0b249efcb4d53" /></Relationships>
</file>