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c85595b4c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05cf9c7c6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700a921754208" /><Relationship Type="http://schemas.openxmlformats.org/officeDocument/2006/relationships/numbering" Target="/word/numbering.xml" Id="R0a60968d86ae4717" /><Relationship Type="http://schemas.openxmlformats.org/officeDocument/2006/relationships/settings" Target="/word/settings.xml" Id="R38c99689ebb24f9e" /><Relationship Type="http://schemas.openxmlformats.org/officeDocument/2006/relationships/image" Target="/word/media/157e12bc-1691-4293-8659-07db53f199fb.png" Id="R33705cf9c7c6484f" /></Relationships>
</file>