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ba32f7c42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09979d0a1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Mayet-d'Ecole,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cb77b24e64315" /><Relationship Type="http://schemas.openxmlformats.org/officeDocument/2006/relationships/numbering" Target="/word/numbering.xml" Id="R6bc19a59540048fa" /><Relationship Type="http://schemas.openxmlformats.org/officeDocument/2006/relationships/settings" Target="/word/settings.xml" Id="Re9770e604c0a4ef6" /><Relationship Type="http://schemas.openxmlformats.org/officeDocument/2006/relationships/image" Target="/word/media/c14c2b70-1914-4318-8dd3-a51b26dcfc5c.png" Id="R2b509979d0a148e3" /></Relationships>
</file>