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0b4b484b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9c846207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Meix-Saint-Epoing,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cc6532fd043d6" /><Relationship Type="http://schemas.openxmlformats.org/officeDocument/2006/relationships/numbering" Target="/word/numbering.xml" Id="Rcd579abd32c44223" /><Relationship Type="http://schemas.openxmlformats.org/officeDocument/2006/relationships/settings" Target="/word/settings.xml" Id="R4a5617e66cd54dc9" /><Relationship Type="http://schemas.openxmlformats.org/officeDocument/2006/relationships/image" Target="/word/media/17aaa4d4-87d4-44b0-8d52-da66435d8756.png" Id="R3019c84620734826" /></Relationships>
</file>