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aa53a96ab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1b6aef5c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5998c5bd545bb" /><Relationship Type="http://schemas.openxmlformats.org/officeDocument/2006/relationships/numbering" Target="/word/numbering.xml" Id="R35509b749188475d" /><Relationship Type="http://schemas.openxmlformats.org/officeDocument/2006/relationships/settings" Target="/word/settings.xml" Id="R96400fe8200e4b56" /><Relationship Type="http://schemas.openxmlformats.org/officeDocument/2006/relationships/image" Target="/word/media/df917278-b0d3-4728-a260-25362b80ec4f.png" Id="Rb431b6aef5c048f4" /></Relationships>
</file>