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71d9d6b5c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6f33ad58c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Moulinet-sur-Solin,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78f43a7d4720" /><Relationship Type="http://schemas.openxmlformats.org/officeDocument/2006/relationships/numbering" Target="/word/numbering.xml" Id="R6941a531a5054579" /><Relationship Type="http://schemas.openxmlformats.org/officeDocument/2006/relationships/settings" Target="/word/settings.xml" Id="R3729b09724fc46d9" /><Relationship Type="http://schemas.openxmlformats.org/officeDocument/2006/relationships/image" Target="/word/media/d87311ad-37b4-43d8-be42-8323f6240019.png" Id="Ra5f6f33ad58c40a8" /></Relationships>
</file>