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9982faef7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9f5bbbea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Laubray,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be42c1cd74307" /><Relationship Type="http://schemas.openxmlformats.org/officeDocument/2006/relationships/numbering" Target="/word/numbering.xml" Id="R11d246c7472c4868" /><Relationship Type="http://schemas.openxmlformats.org/officeDocument/2006/relationships/settings" Target="/word/settings.xml" Id="Ra3f88fa7254a419c" /><Relationship Type="http://schemas.openxmlformats.org/officeDocument/2006/relationships/image" Target="/word/media/463d60bf-79c5-461c-aadc-4217abf0359d.png" Id="Rebb9f5bbbea0456f" /></Relationships>
</file>