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74fb046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f9863e3f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2568d0bc4fc5" /><Relationship Type="http://schemas.openxmlformats.org/officeDocument/2006/relationships/numbering" Target="/word/numbering.xml" Id="R2821290e9ec44af9" /><Relationship Type="http://schemas.openxmlformats.org/officeDocument/2006/relationships/settings" Target="/word/settings.xml" Id="R71c858c6acfb4140" /><Relationship Type="http://schemas.openxmlformats.org/officeDocument/2006/relationships/image" Target="/word/media/1c98e685-a26e-480e-92d4-1b926d8c14a5.png" Id="Re6dcf9863e3f4dce" /></Relationships>
</file>