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0b66de66f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95accc207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Pont-du-Leu,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cf31264494cd6" /><Relationship Type="http://schemas.openxmlformats.org/officeDocument/2006/relationships/numbering" Target="/word/numbering.xml" Id="Rdfacf81b11424514" /><Relationship Type="http://schemas.openxmlformats.org/officeDocument/2006/relationships/settings" Target="/word/settings.xml" Id="R91ebcbdb65ae41e9" /><Relationship Type="http://schemas.openxmlformats.org/officeDocument/2006/relationships/image" Target="/word/media/3352f963-a685-48cb-8e96-9e84422a3391.png" Id="Recd95accc2074949" /></Relationships>
</file>