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b81aed790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264d9ea70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Poulier,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b6f13bb774769" /><Relationship Type="http://schemas.openxmlformats.org/officeDocument/2006/relationships/numbering" Target="/word/numbering.xml" Id="R2dd395adeb7c4c45" /><Relationship Type="http://schemas.openxmlformats.org/officeDocument/2006/relationships/settings" Target="/word/settings.xml" Id="Rb5e786aa42fb4668" /><Relationship Type="http://schemas.openxmlformats.org/officeDocument/2006/relationships/image" Target="/word/media/60c3508c-210a-4406-a7fe-14e045a46911.png" Id="Ra3e264d9ea70455b" /></Relationships>
</file>