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d21b33a62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4f3b2e7e0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2b04f244e4856" /><Relationship Type="http://schemas.openxmlformats.org/officeDocument/2006/relationships/numbering" Target="/word/numbering.xml" Id="R831c13ae9c444bc5" /><Relationship Type="http://schemas.openxmlformats.org/officeDocument/2006/relationships/settings" Target="/word/settings.xml" Id="R525f077197a14dab" /><Relationship Type="http://schemas.openxmlformats.org/officeDocument/2006/relationships/image" Target="/word/media/843e4ac5-b63d-43bc-aa0b-e927594b2e08.png" Id="R6db4f3b2e7e04a0f" /></Relationships>
</file>