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1d08cc5ec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25c86db5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Relec,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f41a1851e4497" /><Relationship Type="http://schemas.openxmlformats.org/officeDocument/2006/relationships/numbering" Target="/word/numbering.xml" Id="Rd7b20f3e7a0b4c43" /><Relationship Type="http://schemas.openxmlformats.org/officeDocument/2006/relationships/settings" Target="/word/settings.xml" Id="Rcadddb53b51c4bbc" /><Relationship Type="http://schemas.openxmlformats.org/officeDocument/2006/relationships/image" Target="/word/media/66f73b28-d631-49ea-8683-d5e0187ec647.png" Id="Rd4925c86db5b4880" /></Relationships>
</file>