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c3a044f7f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768f932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Reundu,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f75bae364db0" /><Relationship Type="http://schemas.openxmlformats.org/officeDocument/2006/relationships/numbering" Target="/word/numbering.xml" Id="Reb36fc337b344ea4" /><Relationship Type="http://schemas.openxmlformats.org/officeDocument/2006/relationships/settings" Target="/word/settings.xml" Id="Rc9f9fb1d513c4e05" /><Relationship Type="http://schemas.openxmlformats.org/officeDocument/2006/relationships/image" Target="/word/media/6dc92fb5-44db-4843-9246-bdca01980228.png" Id="R79f2768f93234183" /></Relationships>
</file>