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3d3a83213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ea013dd97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Reynaldes,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5e0a60a864c4f" /><Relationship Type="http://schemas.openxmlformats.org/officeDocument/2006/relationships/numbering" Target="/word/numbering.xml" Id="Rf9eaf73c00d3457a" /><Relationship Type="http://schemas.openxmlformats.org/officeDocument/2006/relationships/settings" Target="/word/settings.xml" Id="R7cce94aea48c413d" /><Relationship Type="http://schemas.openxmlformats.org/officeDocument/2006/relationships/image" Target="/word/media/575951b4-387f-4568-8e97-dc5010af39f1.png" Id="R077ea013dd9745d0" /></Relationships>
</file>