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cfeb20e1b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ae3316897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Saint-Esprit,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88b706af54299" /><Relationship Type="http://schemas.openxmlformats.org/officeDocument/2006/relationships/numbering" Target="/word/numbering.xml" Id="Rcbd3d157acad4c4a" /><Relationship Type="http://schemas.openxmlformats.org/officeDocument/2006/relationships/settings" Target="/word/settings.xml" Id="R22218876d4644d13" /><Relationship Type="http://schemas.openxmlformats.org/officeDocument/2006/relationships/image" Target="/word/media/beef852a-897a-4039-89c2-56437dc140df.png" Id="Rcd1ae331689746c7" /></Relationships>
</file>