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65ccb24d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f50dc84b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Salson,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d3f56c07846a8" /><Relationship Type="http://schemas.openxmlformats.org/officeDocument/2006/relationships/numbering" Target="/word/numbering.xml" Id="Rc563b9add2094fc2" /><Relationship Type="http://schemas.openxmlformats.org/officeDocument/2006/relationships/settings" Target="/word/settings.xml" Id="Rc6e765f2cef247ca" /><Relationship Type="http://schemas.openxmlformats.org/officeDocument/2006/relationships/image" Target="/word/media/d1b16b95-fb9e-48c0-8e2d-bfd2590ac7f6.png" Id="Rc9ef50dc84b54517" /></Relationships>
</file>